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CF4" w:rsidRDefault="005F3CF4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5F3CF4" w:rsidRDefault="005F3CF4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</w:rPr>
        <w:drawing>
          <wp:inline distT="0" distB="0" distL="0" distR="0">
            <wp:extent cx="483080" cy="577969"/>
            <wp:effectExtent l="0" t="0" r="0" b="0"/>
            <wp:docPr id="1" name="Рисунок 1" descr="загружен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груженн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65" cy="586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</w:rPr>
      </w:pP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МЕСТНАЯ АДМИНИСТРАЦИЯ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МУНИЦИПАЛЬНОГО ОБРАЗОВАНИЯ 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НИЗИНСКОЕ СЕЛЬСКОЕ ПОСЕЛЕНИЕ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ЛОМОНОСОВСКИЙ МУНИЦИПАЛЬНЫЙ РАЙОН 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A76DA">
        <w:rPr>
          <w:rFonts w:ascii="Times New Roman" w:eastAsia="Times New Roman" w:hAnsi="Times New Roman" w:cs="Times New Roman"/>
          <w:color w:val="auto"/>
          <w:sz w:val="28"/>
          <w:szCs w:val="28"/>
        </w:rPr>
        <w:t>ЛЕНИНГРАДСКОЙ ОБЛАСТИ</w:t>
      </w:r>
    </w:p>
    <w:p w:rsidR="00DA76DA" w:rsidRPr="00DA76DA" w:rsidRDefault="00DA76DA" w:rsidP="00DA76DA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</w:p>
    <w:p w:rsidR="00DA76DA" w:rsidRPr="00DA76DA" w:rsidRDefault="00A4786F" w:rsidP="00A4786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60"/>
          <w:sz w:val="32"/>
          <w:szCs w:val="32"/>
        </w:rPr>
        <w:t>ПОСТАНОВЛЕНИЕ</w:t>
      </w:r>
    </w:p>
    <w:p w:rsidR="00DA76DA" w:rsidRPr="00DA76DA" w:rsidRDefault="00DA76DA" w:rsidP="00DA76DA">
      <w:pPr>
        <w:widowControl/>
        <w:spacing w:before="36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от </w:t>
      </w:r>
      <w:r w:rsidR="003C300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</w:t>
      </w:r>
      <w:r w:rsidR="00545CA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15.12.2023</w:t>
      </w:r>
      <w:r w:rsidR="003C300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</w:t>
      </w: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г.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     </w:t>
      </w:r>
      <w:r w:rsidR="00A4786F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          </w:t>
      </w:r>
      <w:r w:rsidRPr="00DA76DA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 №  </w:t>
      </w:r>
      <w:r w:rsidR="00545CA3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711</w:t>
      </w:r>
    </w:p>
    <w:p w:rsidR="00DA76DA" w:rsidRPr="00DA76DA" w:rsidRDefault="00DA76DA" w:rsidP="00DA76DA">
      <w:pPr>
        <w:widowControl/>
        <w:ind w:left="52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9464"/>
      </w:tblGrid>
      <w:tr w:rsidR="00DA76DA" w:rsidRPr="00BA555C" w:rsidTr="00A4786F">
        <w:trPr>
          <w:trHeight w:val="1095"/>
        </w:trPr>
        <w:tc>
          <w:tcPr>
            <w:tcW w:w="9464" w:type="dxa"/>
          </w:tcPr>
          <w:p w:rsidR="00DA76DA" w:rsidRPr="00C70DCF" w:rsidRDefault="00786FCA" w:rsidP="00A4786F">
            <w:pPr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C70DCF">
              <w:rPr>
                <w:rFonts w:ascii="Times New Roman" w:hAnsi="Times New Roman" w:cs="Times New Roman"/>
                <w:b/>
              </w:rPr>
              <w:t>Об утверждении муниципальной программы</w:t>
            </w:r>
            <w:r w:rsidR="00A4786F" w:rsidRPr="00C70DCF">
              <w:rPr>
                <w:rFonts w:ascii="Times New Roman" w:hAnsi="Times New Roman" w:cs="Times New Roman"/>
                <w:b/>
              </w:rPr>
              <w:t xml:space="preserve"> </w:t>
            </w:r>
            <w:r w:rsidR="00A4786F" w:rsidRPr="00C70DCF">
              <w:rPr>
                <w:rFonts w:ascii="Times New Roman" w:hAnsi="Times New Roman" w:cs="Times New Roman"/>
                <w:b/>
                <w:bCs/>
              </w:rPr>
      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«Профилактика наркомании и токсикомании в МО Низинское сельское поселение»</w:t>
            </w:r>
          </w:p>
        </w:tc>
      </w:tr>
    </w:tbl>
    <w:p w:rsidR="00DA76DA" w:rsidRPr="00BA555C" w:rsidRDefault="00DA76DA" w:rsidP="00DA76DA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</w:rPr>
      </w:pPr>
    </w:p>
    <w:p w:rsidR="00DA76DA" w:rsidRDefault="00BA555C" w:rsidP="005919A0">
      <w:pPr>
        <w:ind w:firstLine="36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hAnsi="Times New Roman" w:cs="Times New Roman"/>
        </w:rPr>
        <w:t xml:space="preserve">Руководствуясь Конституцией Российской федерации, Федеральным </w:t>
      </w:r>
      <w:hyperlink r:id="rId10" w:history="1">
        <w:r w:rsidRPr="00BA555C">
          <w:rPr>
            <w:rStyle w:val="a3"/>
            <w:rFonts w:ascii="Times New Roman" w:hAnsi="Times New Roman" w:cs="Times New Roman"/>
          </w:rPr>
          <w:t>законом</w:t>
        </w:r>
      </w:hyperlink>
      <w:r w:rsidRPr="00BA555C">
        <w:rPr>
          <w:rFonts w:ascii="Times New Roman" w:hAnsi="Times New Roman" w:cs="Times New Roman"/>
        </w:rPr>
        <w:t xml:space="preserve"> от 06.10.2003 N 131-ФЗ "Об общих принципах организации местного самоуправления в Российской Федерации", Федеральным законом от 08.01.1998 № 3-ФЗ «О наркотических средствах и психотропных веществах», Федеральным законом от  21.11.2011 № 323-ФЗ «Об основах охраны здоровья граждан в Российской Федерации», Федеральным законом от 24.06.1999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Федерации», иными нормативными правовыми актами Российской Федерации, </w:t>
      </w:r>
      <w:r w:rsidR="00DA76DA" w:rsidRPr="00BA555C">
        <w:rPr>
          <w:rFonts w:ascii="Times New Roman" w:hAnsi="Times New Roman" w:cs="Times New Roman"/>
        </w:rPr>
        <w:t>Уставом МО Низинское сельское поселение,</w:t>
      </w:r>
      <w:r w:rsidR="00DA76DA" w:rsidRPr="00BA555C">
        <w:rPr>
          <w:rFonts w:ascii="Times New Roman" w:eastAsia="Times New Roman" w:hAnsi="Times New Roman" w:cs="Times New Roman"/>
          <w:color w:val="auto"/>
        </w:rPr>
        <w:t xml:space="preserve"> местная администрация муниципального образования Низинское сельское поселение</w:t>
      </w:r>
    </w:p>
    <w:p w:rsidR="00A4786F" w:rsidRPr="005F3CF4" w:rsidRDefault="00A4786F" w:rsidP="005919A0">
      <w:pPr>
        <w:ind w:firstLine="360"/>
        <w:jc w:val="both"/>
        <w:rPr>
          <w:rFonts w:ascii="Times New Roman" w:hAnsi="Times New Roman" w:cs="Times New Roman"/>
          <w:sz w:val="4"/>
          <w:szCs w:val="4"/>
        </w:rPr>
      </w:pPr>
    </w:p>
    <w:p w:rsidR="00B53B91" w:rsidRDefault="00DA76DA" w:rsidP="005919A0">
      <w:pPr>
        <w:widowControl/>
        <w:jc w:val="center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 О С Т А Н О В Л Я Е Т:</w:t>
      </w:r>
    </w:p>
    <w:p w:rsidR="00A4786F" w:rsidRPr="005F3CF4" w:rsidRDefault="00A4786F" w:rsidP="005919A0">
      <w:pPr>
        <w:widowControl/>
        <w:jc w:val="center"/>
        <w:rPr>
          <w:rFonts w:ascii="Times New Roman" w:eastAsia="Times New Roman" w:hAnsi="Times New Roman" w:cs="Times New Roman"/>
          <w:color w:val="auto"/>
          <w:sz w:val="10"/>
          <w:szCs w:val="10"/>
        </w:rPr>
      </w:pPr>
    </w:p>
    <w:p w:rsidR="00B53B91" w:rsidRDefault="0082792F" w:rsidP="00A4786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786FCA">
        <w:rPr>
          <w:rFonts w:ascii="Times New Roman" w:hAnsi="Times New Roman" w:cs="Times New Roman"/>
        </w:rPr>
        <w:t xml:space="preserve">Утвердить </w:t>
      </w:r>
      <w:r w:rsidR="00786FCA" w:rsidRPr="00786FCA">
        <w:rPr>
          <w:rFonts w:ascii="Times New Roman" w:hAnsi="Times New Roman" w:cs="Times New Roman"/>
        </w:rPr>
        <w:t xml:space="preserve">муниципальную </w:t>
      </w:r>
      <w:r w:rsidR="00C70DCF">
        <w:rPr>
          <w:rFonts w:ascii="Times New Roman" w:hAnsi="Times New Roman" w:cs="Times New Roman"/>
        </w:rPr>
        <w:t xml:space="preserve">программу </w:t>
      </w:r>
      <w:r w:rsidR="00A4786F" w:rsidRPr="00A4786F">
        <w:rPr>
          <w:rFonts w:ascii="Times New Roman" w:hAnsi="Times New Roman" w:cs="Times New Roman"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«Профилактика наркомании и токсикомании в МО Низинское сельское поселение»</w:t>
      </w:r>
      <w:r w:rsidR="00BA555C" w:rsidRPr="00786FCA">
        <w:rPr>
          <w:rFonts w:ascii="Times New Roman" w:hAnsi="Times New Roman" w:cs="Times New Roman"/>
        </w:rPr>
        <w:t xml:space="preserve"> </w:t>
      </w:r>
      <w:r w:rsidRPr="00786FCA">
        <w:rPr>
          <w:rFonts w:ascii="Times New Roman" w:hAnsi="Times New Roman" w:cs="Times New Roman"/>
        </w:rPr>
        <w:t xml:space="preserve">согласно приложению к настоящему </w:t>
      </w:r>
      <w:r w:rsidR="00B53B91" w:rsidRPr="00786FCA">
        <w:rPr>
          <w:rFonts w:ascii="Times New Roman" w:hAnsi="Times New Roman" w:cs="Times New Roman"/>
        </w:rPr>
        <w:t>постановлению.</w:t>
      </w:r>
    </w:p>
    <w:p w:rsidR="00A4786F" w:rsidRDefault="00A4786F" w:rsidP="00A4786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срок реализации муниципальной программы 202</w:t>
      </w:r>
      <w:r w:rsidR="00731B2E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-202</w:t>
      </w:r>
      <w:r w:rsidR="00731B2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годы.</w:t>
      </w:r>
    </w:p>
    <w:p w:rsidR="00A4786F" w:rsidRPr="00786FCA" w:rsidRDefault="00A4786F" w:rsidP="00A4786F">
      <w:pPr>
        <w:pStyle w:val="a4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Считать утратившим силу постановление  местной администрации МО Низинское сельское поселение от </w:t>
      </w:r>
      <w:r w:rsidR="00731B2E">
        <w:rPr>
          <w:rFonts w:ascii="Times New Roman" w:hAnsi="Times New Roman" w:cs="Times New Roman"/>
        </w:rPr>
        <w:t>22.12.2022</w:t>
      </w:r>
      <w:r>
        <w:rPr>
          <w:rFonts w:ascii="Times New Roman" w:hAnsi="Times New Roman" w:cs="Times New Roman"/>
        </w:rPr>
        <w:t xml:space="preserve"> г. № </w:t>
      </w:r>
      <w:r w:rsidR="005F3CF4">
        <w:rPr>
          <w:rFonts w:ascii="Times New Roman" w:hAnsi="Times New Roman" w:cs="Times New Roman"/>
        </w:rPr>
        <w:t>6</w:t>
      </w:r>
      <w:r w:rsidR="00731B2E">
        <w:rPr>
          <w:rFonts w:ascii="Times New Roman" w:hAnsi="Times New Roman" w:cs="Times New Roman"/>
        </w:rPr>
        <w:t>95</w:t>
      </w:r>
      <w:r>
        <w:rPr>
          <w:rFonts w:ascii="Times New Roman" w:hAnsi="Times New Roman" w:cs="Times New Roman"/>
        </w:rPr>
        <w:t xml:space="preserve"> с момента вступления в силу настоящего Постановления.</w:t>
      </w:r>
    </w:p>
    <w:p w:rsidR="005919A0" w:rsidRPr="00786FCA" w:rsidRDefault="005919A0" w:rsidP="00786FCA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786FCA">
        <w:rPr>
          <w:rFonts w:ascii="Times New Roman" w:hAnsi="Times New Roman"/>
        </w:rPr>
        <w:t>Настоящее Постановление подлежит размещению на официальном сайте  МО и    опубликованию  в печатном издании в соответствии  с Уставом МО Низинское сельское поселение.</w:t>
      </w:r>
    </w:p>
    <w:p w:rsidR="005919A0" w:rsidRPr="00C70DCF" w:rsidRDefault="00C70DCF" w:rsidP="00C70DCF">
      <w:pPr>
        <w:pStyle w:val="a4"/>
        <w:numPr>
          <w:ilvl w:val="0"/>
          <w:numId w:val="2"/>
        </w:numPr>
        <w:rPr>
          <w:rFonts w:ascii="Times New Roman" w:hAnsi="Times New Roman"/>
        </w:rPr>
      </w:pPr>
      <w:r w:rsidRPr="00C70DCF">
        <w:rPr>
          <w:rFonts w:ascii="Times New Roman" w:hAnsi="Times New Roman"/>
        </w:rPr>
        <w:t xml:space="preserve">Настоящее Постановление вступает в силу </w:t>
      </w:r>
      <w:r w:rsidR="00731B2E">
        <w:rPr>
          <w:rFonts w:ascii="Times New Roman" w:hAnsi="Times New Roman"/>
        </w:rPr>
        <w:t>01.01.2024</w:t>
      </w:r>
      <w:r w:rsidR="001660F9">
        <w:rPr>
          <w:rFonts w:ascii="Times New Roman" w:hAnsi="Times New Roman"/>
        </w:rPr>
        <w:t xml:space="preserve"> г.</w:t>
      </w:r>
    </w:p>
    <w:p w:rsidR="001D0093" w:rsidRPr="00786FCA" w:rsidRDefault="00BA555C" w:rsidP="00786FCA">
      <w:pPr>
        <w:pStyle w:val="a4"/>
        <w:numPr>
          <w:ilvl w:val="0"/>
          <w:numId w:val="2"/>
        </w:numPr>
        <w:jc w:val="both"/>
        <w:rPr>
          <w:rFonts w:ascii="Times New Roman" w:hAnsi="Times New Roman"/>
        </w:rPr>
      </w:pPr>
      <w:r w:rsidRPr="00786FCA">
        <w:rPr>
          <w:rFonts w:ascii="Times New Roman" w:hAnsi="Times New Roman"/>
        </w:rPr>
        <w:t>Контроль за исполнением настоящего постановления оставляю за собой.</w:t>
      </w:r>
      <w:r w:rsidR="001D0093" w:rsidRPr="00786FCA">
        <w:rPr>
          <w:rFonts w:ascii="Times New Roman" w:hAnsi="Times New Roman"/>
        </w:rPr>
        <w:br/>
      </w:r>
    </w:p>
    <w:p w:rsidR="00B53B91" w:rsidRPr="001D0093" w:rsidRDefault="00B53B91" w:rsidP="00EC1D15">
      <w:pPr>
        <w:tabs>
          <w:tab w:val="left" w:pos="7240"/>
        </w:tabs>
        <w:jc w:val="both"/>
        <w:rPr>
          <w:rFonts w:ascii="Times New Roman" w:hAnsi="Times New Roman"/>
        </w:rPr>
      </w:pPr>
      <w:r w:rsidRPr="001D0093">
        <w:rPr>
          <w:rFonts w:ascii="Times New Roman" w:hAnsi="Times New Roman"/>
        </w:rPr>
        <w:t xml:space="preserve">Глава </w:t>
      </w:r>
      <w:r w:rsidR="00DA76DA" w:rsidRPr="001D0093">
        <w:rPr>
          <w:rFonts w:ascii="Times New Roman" w:hAnsi="Times New Roman"/>
        </w:rPr>
        <w:t xml:space="preserve">местной </w:t>
      </w:r>
      <w:r w:rsidRPr="001D0093">
        <w:rPr>
          <w:rFonts w:ascii="Times New Roman" w:hAnsi="Times New Roman"/>
        </w:rPr>
        <w:t>администрации</w:t>
      </w:r>
      <w:r w:rsidR="00EC1D15">
        <w:rPr>
          <w:rFonts w:ascii="Times New Roman" w:hAnsi="Times New Roman"/>
        </w:rPr>
        <w:tab/>
      </w:r>
    </w:p>
    <w:p w:rsidR="00DA76DA" w:rsidRPr="00AF6203" w:rsidRDefault="004F163C" w:rsidP="00AF6203">
      <w:pPr>
        <w:jc w:val="both"/>
        <w:rPr>
          <w:rFonts w:ascii="Times New Roman" w:hAnsi="Times New Roman" w:cs="Times New Roman"/>
        </w:rPr>
      </w:pPr>
      <w:r w:rsidRPr="00BA555C">
        <w:rPr>
          <w:rFonts w:ascii="Times New Roman" w:hAnsi="Times New Roman" w:cs="Times New Roman"/>
        </w:rPr>
        <w:t xml:space="preserve">МО </w:t>
      </w:r>
      <w:r w:rsidR="00DA76DA" w:rsidRPr="00BA555C">
        <w:rPr>
          <w:rFonts w:ascii="Times New Roman" w:hAnsi="Times New Roman" w:cs="Times New Roman"/>
        </w:rPr>
        <w:t>Низинское сельское поселение                                         Е.В. Клухина</w:t>
      </w:r>
      <w:bookmarkStart w:id="0" w:name="bookmark2"/>
    </w:p>
    <w:p w:rsidR="00786FCA" w:rsidRDefault="00786FCA" w:rsidP="00A4786F">
      <w:pPr>
        <w:outlineLvl w:val="2"/>
        <w:rPr>
          <w:rFonts w:ascii="Times New Roman" w:hAnsi="Times New Roman" w:cs="Times New Roman"/>
          <w:b/>
        </w:rPr>
      </w:pPr>
    </w:p>
    <w:p w:rsidR="00731B2E" w:rsidRDefault="00731B2E" w:rsidP="00A4786F">
      <w:pPr>
        <w:outlineLvl w:val="2"/>
        <w:rPr>
          <w:rFonts w:ascii="Times New Roman" w:hAnsi="Times New Roman" w:cs="Times New Roman"/>
          <w:b/>
        </w:rPr>
      </w:pPr>
    </w:p>
    <w:p w:rsidR="00545CA3" w:rsidRDefault="00545CA3" w:rsidP="00A4786F">
      <w:pPr>
        <w:outlineLvl w:val="2"/>
        <w:rPr>
          <w:rFonts w:ascii="Times New Roman" w:hAnsi="Times New Roman" w:cs="Times New Roman"/>
          <w:b/>
        </w:rPr>
      </w:pP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Приложение к</w:t>
      </w: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 xml:space="preserve">постановлению местной администрации </w:t>
      </w: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МО Низинское сельское поселение</w:t>
      </w: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МО Ломоносовский муниципальный район</w:t>
      </w:r>
    </w:p>
    <w:p w:rsidR="00DA76DA" w:rsidRPr="002A71FB" w:rsidRDefault="00DA76DA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 w:rsidRPr="002A71FB">
        <w:rPr>
          <w:rFonts w:ascii="Times New Roman" w:hAnsi="Times New Roman" w:cs="Times New Roman"/>
          <w:b/>
          <w:sz w:val="20"/>
          <w:szCs w:val="20"/>
        </w:rPr>
        <w:t>Ленинградской области</w:t>
      </w:r>
    </w:p>
    <w:p w:rsidR="00DA76DA" w:rsidRPr="002A71FB" w:rsidRDefault="00484454" w:rsidP="00DA76DA">
      <w:pPr>
        <w:jc w:val="right"/>
        <w:outlineLvl w:val="2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от </w:t>
      </w:r>
      <w:r w:rsidR="00545CA3">
        <w:rPr>
          <w:rFonts w:ascii="Times New Roman" w:hAnsi="Times New Roman" w:cs="Times New Roman"/>
          <w:b/>
          <w:sz w:val="20"/>
          <w:szCs w:val="20"/>
        </w:rPr>
        <w:t>15.12.2023</w:t>
      </w:r>
      <w:r>
        <w:rPr>
          <w:rFonts w:ascii="Times New Roman" w:hAnsi="Times New Roman" w:cs="Times New Roman"/>
          <w:b/>
          <w:sz w:val="20"/>
          <w:szCs w:val="20"/>
        </w:rPr>
        <w:t xml:space="preserve"> г. № </w:t>
      </w:r>
      <w:r w:rsidR="00545CA3">
        <w:rPr>
          <w:rFonts w:ascii="Times New Roman" w:hAnsi="Times New Roman" w:cs="Times New Roman"/>
          <w:b/>
          <w:sz w:val="20"/>
          <w:szCs w:val="20"/>
        </w:rPr>
        <w:t>711</w:t>
      </w:r>
    </w:p>
    <w:p w:rsidR="00DA76DA" w:rsidRDefault="00DA76DA" w:rsidP="0033204F">
      <w:pPr>
        <w:outlineLvl w:val="2"/>
        <w:rPr>
          <w:rFonts w:ascii="Times New Roman" w:hAnsi="Times New Roman" w:cs="Times New Roman"/>
          <w:b/>
        </w:rPr>
      </w:pPr>
    </w:p>
    <w:p w:rsidR="00BA555C" w:rsidRDefault="00786FCA" w:rsidP="006B41B7">
      <w:pPr>
        <w:jc w:val="center"/>
        <w:rPr>
          <w:rFonts w:ascii="Times New Roman" w:hAnsi="Times New Roman" w:cs="Times New Roman"/>
          <w:b/>
          <w:i/>
        </w:rPr>
      </w:pPr>
      <w:bookmarkStart w:id="1" w:name="bookmark3"/>
      <w:bookmarkEnd w:id="0"/>
      <w:r>
        <w:rPr>
          <w:rFonts w:ascii="Times New Roman" w:hAnsi="Times New Roman" w:cs="Times New Roman"/>
          <w:b/>
          <w:i/>
        </w:rPr>
        <w:t>Муниципальная п</w:t>
      </w:r>
      <w:r w:rsidR="00BA555C" w:rsidRPr="00BA555C">
        <w:rPr>
          <w:rFonts w:ascii="Times New Roman" w:hAnsi="Times New Roman" w:cs="Times New Roman"/>
          <w:b/>
          <w:i/>
        </w:rPr>
        <w:t>рограмм</w:t>
      </w:r>
      <w:r w:rsidR="00BA555C">
        <w:rPr>
          <w:rFonts w:ascii="Times New Roman" w:hAnsi="Times New Roman" w:cs="Times New Roman"/>
          <w:b/>
          <w:i/>
        </w:rPr>
        <w:t>а</w:t>
      </w:r>
    </w:p>
    <w:p w:rsidR="00B43430" w:rsidRDefault="00BA555C" w:rsidP="006B41B7">
      <w:pPr>
        <w:jc w:val="center"/>
        <w:rPr>
          <w:rFonts w:ascii="Times New Roman" w:hAnsi="Times New Roman" w:cs="Times New Roman"/>
          <w:b/>
          <w:i/>
        </w:rPr>
      </w:pPr>
      <w:r w:rsidRPr="00BA555C">
        <w:rPr>
          <w:rFonts w:ascii="Times New Roman" w:hAnsi="Times New Roman" w:cs="Times New Roman"/>
          <w:b/>
          <w:i/>
        </w:rPr>
        <w:t xml:space="preserve"> </w:t>
      </w:r>
      <w:r w:rsidR="00F056FF" w:rsidRPr="00F056FF">
        <w:rPr>
          <w:rFonts w:ascii="Times New Roman" w:hAnsi="Times New Roman" w:cs="Times New Roman"/>
          <w:b/>
          <w:bCs/>
          <w:i/>
        </w:rPr>
        <w:t>муниципального образования Низинское сельское поселение муниципального образования Ломоносовский муниципальный район Ленинградской области «Профилактика наркомании и токсикомании в МО Низинское сельское поселение»</w:t>
      </w:r>
    </w:p>
    <w:p w:rsidR="00BA555C" w:rsidRPr="004159D3" w:rsidRDefault="00BA555C" w:rsidP="006B41B7">
      <w:pPr>
        <w:jc w:val="center"/>
        <w:rPr>
          <w:rFonts w:ascii="Times New Roman" w:hAnsi="Times New Roman" w:cs="Times New Roman"/>
          <w:b/>
        </w:rPr>
      </w:pPr>
    </w:p>
    <w:bookmarkEnd w:id="1"/>
    <w:p w:rsidR="00BA555C" w:rsidRDefault="00BA555C" w:rsidP="00F056F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Паспорт</w:t>
      </w:r>
      <w:r w:rsidR="00F056FF">
        <w:rPr>
          <w:rFonts w:ascii="Times New Roman" w:eastAsia="Times New Roman" w:hAnsi="Times New Roman" w:cs="Times New Roman"/>
          <w:color w:val="auto"/>
        </w:rPr>
        <w:t xml:space="preserve"> 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программы </w:t>
      </w:r>
    </w:p>
    <w:p w:rsidR="00F056FF" w:rsidRDefault="00F056FF" w:rsidP="00F056FF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</w:rPr>
      </w:pPr>
    </w:p>
    <w:tbl>
      <w:tblPr>
        <w:tblW w:w="102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8079"/>
      </w:tblGrid>
      <w:tr w:rsidR="00324AE1" w:rsidRPr="00F52696" w:rsidTr="00324AE1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Сроки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731B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202</w:t>
            </w:r>
            <w:r w:rsidR="00731B2E">
              <w:rPr>
                <w:rFonts w:ascii="Times New Roman" w:hAnsi="Times New Roman" w:cs="Times New Roman"/>
              </w:rPr>
              <w:t>4</w:t>
            </w:r>
            <w:r w:rsidRPr="00324AE1">
              <w:rPr>
                <w:rFonts w:ascii="Times New Roman" w:hAnsi="Times New Roman" w:cs="Times New Roman"/>
              </w:rPr>
              <w:t>-202</w:t>
            </w:r>
            <w:r w:rsidR="00731B2E">
              <w:rPr>
                <w:rFonts w:ascii="Times New Roman" w:hAnsi="Times New Roman" w:cs="Times New Roman"/>
              </w:rPr>
              <w:t>6</w:t>
            </w:r>
            <w:r w:rsidRPr="00324AE1">
              <w:rPr>
                <w:rFonts w:ascii="Times New Roman" w:hAnsi="Times New Roman" w:cs="Times New Roman"/>
              </w:rPr>
              <w:t xml:space="preserve"> годы</w:t>
            </w:r>
          </w:p>
        </w:tc>
      </w:tr>
      <w:tr w:rsidR="00324AE1" w:rsidTr="00324AE1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местная администрация муниципального образования Низинское сельское поселение муниципального образования Ломоносовский муниципальный район Ленинградской области;</w:t>
            </w:r>
          </w:p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МБУ «Центр культуры, спорта и молодежной политики муниципального образования Низинское сельское поселение»</w:t>
            </w:r>
          </w:p>
        </w:tc>
      </w:tr>
      <w:tr w:rsidR="00324AE1" w:rsidTr="00324AE1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Цель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Pr="00324AE1" w:rsidRDefault="00324AE1" w:rsidP="00324AE1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 xml:space="preserve">- предотвращение незаконного потребления наркотических средств и психотропных веществ, </w:t>
            </w:r>
            <w:r w:rsidRPr="00324AE1">
              <w:rPr>
                <w:rFonts w:ascii="Times New Roman" w:eastAsia="Times New Roman" w:hAnsi="Times New Roman" w:cs="Times New Roman"/>
                <w:bCs/>
                <w:color w:val="auto"/>
              </w:rPr>
              <w:t>наркомании на территории поселения;</w:t>
            </w:r>
          </w:p>
          <w:p w:rsidR="00324AE1" w:rsidRPr="00324AE1" w:rsidRDefault="00324AE1" w:rsidP="00324AE1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предотвращение незаконного распространения наркотических средств, псих</w:t>
            </w:r>
            <w:r w:rsidR="00A4786F">
              <w:rPr>
                <w:rFonts w:ascii="Times New Roman" w:eastAsia="Times New Roman" w:hAnsi="Times New Roman" w:cs="Times New Roman"/>
                <w:color w:val="auto"/>
              </w:rPr>
              <w:t xml:space="preserve">отропных и токсических веществ, 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t xml:space="preserve">а также их прекурсоров (далее - наркотические средства) на территории  поселения; </w:t>
            </w:r>
          </w:p>
          <w:p w:rsidR="00324AE1" w:rsidRPr="00324AE1" w:rsidRDefault="00324AE1" w:rsidP="00324AE1">
            <w:pPr>
              <w:widowControl/>
              <w:shd w:val="clear" w:color="auto" w:fill="FFFFFF"/>
              <w:spacing w:line="274" w:lineRule="exact"/>
              <w:ind w:firstLine="24"/>
              <w:jc w:val="both"/>
              <w:rPr>
                <w:rFonts w:ascii="Times New Roman" w:eastAsia="Times New Roman" w:hAnsi="Times New Roman" w:cs="Times New Roman"/>
                <w:spacing w:val="-1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 сокращение наркомании и токсикомании и связанных с ними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br/>
              <w:t>преступлений и правонарушений.</w:t>
            </w:r>
          </w:p>
        </w:tc>
      </w:tr>
      <w:tr w:rsidR="00324AE1" w:rsidTr="00324AE1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Задачи 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Pr="00324AE1" w:rsidRDefault="00324AE1" w:rsidP="0033204F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 xml:space="preserve">- </w:t>
            </w:r>
            <w:r w:rsidRPr="00F056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организация комплексных мероприятий по пропаганде здорового образа жизни, в том числе физической культуры и спорта, направленных на </w:t>
            </w:r>
            <w:r w:rsidR="00F056FF" w:rsidRPr="00F056FF">
              <w:rPr>
                <w:rFonts w:ascii="Times New Roman" w:eastAsia="Times New Roman" w:hAnsi="Times New Roman" w:cs="Times New Roman"/>
                <w:b/>
                <w:color w:val="auto"/>
              </w:rPr>
              <w:t>профилактику</w:t>
            </w:r>
            <w:r w:rsidRPr="00F056F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наркомании и токсикомании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t>;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br/>
              <w:t xml:space="preserve"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        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br/>
            </w:r>
            <w:r w:rsidR="00F056FF" w:rsidRPr="00324AE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</w:t>
            </w:r>
            <w:r w:rsidR="00F056FF">
              <w:rPr>
                <w:rFonts w:ascii="Times New Roman" w:eastAsia="Times New Roman" w:hAnsi="Times New Roman" w:cs="Times New Roman"/>
                <w:color w:val="auto"/>
              </w:rPr>
              <w:t>ктики наркомании и токсикомании.</w:t>
            </w:r>
          </w:p>
        </w:tc>
      </w:tr>
      <w:tr w:rsidR="00324AE1" w:rsidRPr="007F5017" w:rsidTr="00324AE1">
        <w:trPr>
          <w:trHeight w:val="11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совершенствование и развитие антинаркотической пропаганды;</w:t>
            </w:r>
          </w:p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формирование негативного отношения общества к распространению и незаконному потреблению наркотических средств;</w:t>
            </w:r>
          </w:p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снижение уровня преступности и количества совершаемых преступлений, связанных с наркоманией и незаконным оборотом наркотических средств;</w:t>
            </w:r>
          </w:p>
          <w:p w:rsidR="00324AE1" w:rsidRPr="00324AE1" w:rsidRDefault="00324AE1" w:rsidP="00324AE1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324AE1">
              <w:rPr>
                <w:rFonts w:ascii="Times New Roman" w:eastAsia="Times New Roman" w:hAnsi="Times New Roman" w:cs="Times New Roman"/>
                <w:color w:val="auto"/>
              </w:rPr>
              <w:t>- оздоровление обстановки в общественных местах.</w:t>
            </w:r>
          </w:p>
        </w:tc>
      </w:tr>
      <w:tr w:rsidR="00324AE1" w:rsidRPr="007E3B60" w:rsidTr="0033204F">
        <w:trPr>
          <w:trHeight w:val="81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Подпрограммы муниципальной программы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24AE1" w:rsidRPr="007E3B60" w:rsidTr="0033204F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Проекты, реализуемые в рамках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324AE1" w:rsidRPr="00F11A61" w:rsidTr="00324AE1">
        <w:trPr>
          <w:trHeight w:val="268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lastRenderedPageBreak/>
              <w:t>Финансовое обеспечение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Средства местного бюджета </w:t>
            </w:r>
            <w:r>
              <w:rPr>
                <w:rFonts w:ascii="Times New Roman" w:hAnsi="Times New Roman" w:cs="Times New Roman"/>
              </w:rPr>
              <w:t xml:space="preserve">муниципального образования Низинское сельское поселение </w:t>
            </w:r>
            <w:r w:rsidRPr="00324AE1">
              <w:rPr>
                <w:rFonts w:ascii="Times New Roman" w:hAnsi="Times New Roman" w:cs="Times New Roman"/>
              </w:rPr>
              <w:t xml:space="preserve">муниципального образования Ломоносовский муниципальный район Ленинградской области (далее – средства местного бюджета) 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2024г. – </w:t>
            </w:r>
            <w:r w:rsidR="004F0D84">
              <w:rPr>
                <w:rFonts w:ascii="Times New Roman" w:hAnsi="Times New Roman" w:cs="Times New Roman"/>
              </w:rPr>
              <w:t>12</w:t>
            </w:r>
            <w:r w:rsidRPr="00324AE1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5F3CF4" w:rsidRPr="005F3CF4" w:rsidRDefault="005F3CF4" w:rsidP="005F3CF4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5F3C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5F3CF4">
              <w:rPr>
                <w:rFonts w:ascii="Times New Roman" w:hAnsi="Times New Roman" w:cs="Times New Roman"/>
              </w:rPr>
              <w:t>г. – 1</w:t>
            </w:r>
            <w:r w:rsidR="004F0D84">
              <w:rPr>
                <w:rFonts w:ascii="Times New Roman" w:hAnsi="Times New Roman" w:cs="Times New Roman"/>
              </w:rPr>
              <w:t>2</w:t>
            </w:r>
            <w:r w:rsidRPr="005F3CF4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731B2E" w:rsidRPr="005F3CF4" w:rsidRDefault="00731B2E" w:rsidP="00731B2E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5F3C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5F3CF4">
              <w:rPr>
                <w:rFonts w:ascii="Times New Roman" w:hAnsi="Times New Roman" w:cs="Times New Roman"/>
              </w:rPr>
              <w:t>г. – 1</w:t>
            </w:r>
            <w:r w:rsidR="004F0D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Средства областного бюджета Ленинградской области (далее</w:t>
            </w:r>
            <w:r>
              <w:rPr>
                <w:rFonts w:ascii="Times New Roman" w:hAnsi="Times New Roman" w:cs="Times New Roman"/>
              </w:rPr>
              <w:t xml:space="preserve"> – средства областного бюджета)</w:t>
            </w:r>
          </w:p>
          <w:p w:rsidR="00731B2E" w:rsidRPr="00324AE1" w:rsidRDefault="00731B2E" w:rsidP="00731B2E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2024г. – </w:t>
            </w:r>
            <w:r>
              <w:rPr>
                <w:rFonts w:ascii="Times New Roman" w:hAnsi="Times New Roman" w:cs="Times New Roman"/>
              </w:rPr>
              <w:t>0</w:t>
            </w:r>
            <w:r w:rsidRPr="00324AE1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731B2E" w:rsidRPr="005F3CF4" w:rsidRDefault="00731B2E" w:rsidP="00731B2E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5F3C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5F3CF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</w:t>
            </w:r>
            <w:r w:rsidRPr="005F3CF4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731B2E" w:rsidRPr="005F3CF4" w:rsidRDefault="00731B2E" w:rsidP="00731B2E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5F3C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5F3CF4">
              <w:rPr>
                <w:rFonts w:ascii="Times New Roman" w:hAnsi="Times New Roman" w:cs="Times New Roman"/>
              </w:rPr>
              <w:t xml:space="preserve">г. – </w:t>
            </w:r>
            <w:r>
              <w:rPr>
                <w:rFonts w:ascii="Times New Roman" w:hAnsi="Times New Roman" w:cs="Times New Roman"/>
              </w:rPr>
              <w:t>0 тыс. рублей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>Общ</w:t>
            </w:r>
            <w:r>
              <w:rPr>
                <w:rFonts w:ascii="Times New Roman" w:hAnsi="Times New Roman" w:cs="Times New Roman"/>
              </w:rPr>
              <w:t>ий объем бюджетных ассигнований</w:t>
            </w:r>
          </w:p>
          <w:p w:rsidR="00731B2E" w:rsidRPr="00324AE1" w:rsidRDefault="00731B2E" w:rsidP="00731B2E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324AE1">
              <w:rPr>
                <w:rFonts w:ascii="Times New Roman" w:hAnsi="Times New Roman" w:cs="Times New Roman"/>
              </w:rPr>
              <w:t xml:space="preserve">2024г. – </w:t>
            </w:r>
            <w:r>
              <w:rPr>
                <w:rFonts w:ascii="Times New Roman" w:hAnsi="Times New Roman" w:cs="Times New Roman"/>
              </w:rPr>
              <w:t>1</w:t>
            </w:r>
            <w:r w:rsidR="004F0D84">
              <w:rPr>
                <w:rFonts w:ascii="Times New Roman" w:hAnsi="Times New Roman" w:cs="Times New Roman"/>
              </w:rPr>
              <w:t>2</w:t>
            </w:r>
            <w:r w:rsidRPr="00324AE1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731B2E" w:rsidRPr="005F3CF4" w:rsidRDefault="00731B2E" w:rsidP="00731B2E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5F3C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  <w:r w:rsidRPr="005F3CF4">
              <w:rPr>
                <w:rFonts w:ascii="Times New Roman" w:hAnsi="Times New Roman" w:cs="Times New Roman"/>
              </w:rPr>
              <w:t>г. – 1</w:t>
            </w:r>
            <w:r w:rsidR="004F0D84">
              <w:rPr>
                <w:rFonts w:ascii="Times New Roman" w:hAnsi="Times New Roman" w:cs="Times New Roman"/>
              </w:rPr>
              <w:t>2</w:t>
            </w:r>
            <w:r w:rsidRPr="005F3CF4">
              <w:rPr>
                <w:rFonts w:ascii="Times New Roman" w:hAnsi="Times New Roman" w:cs="Times New Roman"/>
              </w:rPr>
              <w:t xml:space="preserve"> тыс. рублей; </w:t>
            </w:r>
          </w:p>
          <w:p w:rsidR="00731B2E" w:rsidRPr="005F3CF4" w:rsidRDefault="00731B2E" w:rsidP="00731B2E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  <w:r w:rsidRPr="005F3CF4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  <w:r w:rsidRPr="005F3CF4">
              <w:rPr>
                <w:rFonts w:ascii="Times New Roman" w:hAnsi="Times New Roman" w:cs="Times New Roman"/>
              </w:rPr>
              <w:t>г. – 1</w:t>
            </w:r>
            <w:r w:rsidR="004F0D8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тыс. рублей</w:t>
            </w:r>
          </w:p>
          <w:p w:rsidR="00324AE1" w:rsidRPr="00324AE1" w:rsidRDefault="00324AE1" w:rsidP="00324AE1">
            <w:pPr>
              <w:autoSpaceDE w:val="0"/>
              <w:autoSpaceDN w:val="0"/>
              <w:adjustRightInd w:val="0"/>
              <w:ind w:right="23"/>
              <w:rPr>
                <w:rFonts w:ascii="Times New Roman" w:hAnsi="Times New Roman" w:cs="Times New Roman"/>
              </w:rPr>
            </w:pPr>
          </w:p>
        </w:tc>
      </w:tr>
    </w:tbl>
    <w:p w:rsidR="005919A0" w:rsidRPr="00BA555C" w:rsidRDefault="005919A0" w:rsidP="00004C82">
      <w:pPr>
        <w:widowControl/>
        <w:autoSpaceDE w:val="0"/>
        <w:autoSpaceDN w:val="0"/>
        <w:adjustRightInd w:val="0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1. Законодательство в сфере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left="360"/>
        <w:jc w:val="center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Правовое регулирование в сфере профилактики незаконного потребления наркотических средств и психотропных веществ, наркомании  осуществляется в соответствии с Конституцией Российской Федерации, Федеральным законом от 8 января 1998 года № 3-ФЗ «О наркотических средствах и психотропных веществах», Федеральным законом от 21 ноября 2011 года № 323-ФЗ «Об основах охраны здоровья граждан в Российской Федерации», Федеральным законом от 24 июня 1999 года № 120-ФЗ «Об основах системы профилактики безнадзорности и правонарушений несовершеннолетних», Указом Президента Российской Федерации от 9 июня 2010 года № 690 «Об утверждении Стратегии государственной антинаркотической политики Российской Федерации», иными нормативными правовыми актами Российской Федерации, а также Уставом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</w:t>
      </w:r>
      <w:r w:rsidRPr="00BA555C">
        <w:rPr>
          <w:rFonts w:ascii="Times New Roman" w:eastAsia="Times New Roman" w:hAnsi="Times New Roman" w:cs="Times New Roman"/>
          <w:color w:val="auto"/>
        </w:rPr>
        <w:t>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2. Основные задачи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наркомании </w:t>
      </w:r>
    </w:p>
    <w:p w:rsidR="00BA555C" w:rsidRPr="00BA555C" w:rsidRDefault="00F056FF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>в</w:t>
      </w:r>
      <w:r w:rsidR="00BA555C"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  </w:t>
      </w:r>
      <w:r w:rsidR="00BA555C" w:rsidRPr="00C75938">
        <w:rPr>
          <w:rFonts w:ascii="Times New Roman" w:eastAsia="Times New Roman" w:hAnsi="Times New Roman" w:cs="Times New Roman"/>
          <w:b/>
          <w:bCs/>
          <w:color w:val="auto"/>
        </w:rPr>
        <w:t xml:space="preserve">МО Низинское сельское поселение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Основными задачами профилактики незаконного потребления наркотических средств и психотропных веществ, наркомании </w:t>
      </w:r>
      <w:r w:rsidR="00F056FF">
        <w:rPr>
          <w:rFonts w:ascii="Times New Roman" w:eastAsia="Times New Roman" w:hAnsi="Times New Roman" w:cs="Times New Roman"/>
          <w:color w:val="auto"/>
        </w:rPr>
        <w:t>в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 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  являются: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создание системы комплексной профилактики незаконного потребления наркотических средств и психотропных веществ, наркомании на территории поселения с приоритетом мероприятий первичной профилактики;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формирование в обществе негативного отношения к немедицинскому потреблению наркотических средств или психотропных веществ;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и укрепление взаимодействия органов местного самоуправления, некоммерческих организаций по вопросам организации профилактики незаконного потребления наркотических средств и психотропных веществ, наркомании на территории поселения;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организация комплексных мероприятий по пропаганде здорового образа жизни, в том числе физической культуры и спорта;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создание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lastRenderedPageBreak/>
        <w:t>проведение комплексных профилактических мероприятий, направленных на противодействие незаконному обороту наркотических средств;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создание условий для организации досуга детей и молодежи.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3. Основные принципы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:rsidR="00BA555C" w:rsidRPr="00BA555C" w:rsidRDefault="00F056FF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в </w:t>
      </w:r>
      <w:r w:rsidR="00BA555C" w:rsidRPr="00C75938">
        <w:rPr>
          <w:rFonts w:ascii="Times New Roman" w:eastAsia="Times New Roman" w:hAnsi="Times New Roman" w:cs="Times New Roman"/>
          <w:b/>
          <w:bCs/>
          <w:color w:val="auto"/>
        </w:rPr>
        <w:t xml:space="preserve"> Низинское сельское поселение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center"/>
        <w:outlineLvl w:val="1"/>
        <w:rPr>
          <w:rFonts w:ascii="Times New Roman" w:eastAsia="Times New Roman" w:hAnsi="Times New Roman" w:cs="Times New Roman"/>
          <w:b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Деятельность по профилактике незаконного потребления наркотических средств и психотропных веществ, наркомании на территории поселения основывается на следующих принципах: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законности;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соблюдения прав человека и гражданина;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приоритетности мер по выявлению на ранней стадии лиц, потребляющих наркотические средства или психотропные вещества без назначения врача;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гарантированности и доступности наркологической помощи и социальной реабилитации больным наркоманией и членам их семей;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комплексности и систематичности в проведении профилактической работы с лицами, потребляющими наркотические средства или психотропные вещества без назначения врача;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соблюдения конфиденциальности полученной информации о лицах, потребляющим наркотические средства или психотропные вещества без назначения врача, а также больных наркоманией;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индивидуализации подхода на различных этапах профилактики незаконного потребления наркотических средств и психотропных веществ, наркомании к лицам, потребляющим наркотические средства или психотропные вещества без назначения врача, а также больным наркоманией;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признания особой значимости профилактики незаконного потребления наркотических средств и психотропных веществ, наркомании среди несовершеннолетних;</w:t>
      </w:r>
    </w:p>
    <w:p w:rsidR="00BA555C" w:rsidRPr="00BA555C" w:rsidRDefault="00BA555C" w:rsidP="00BA555C">
      <w:pPr>
        <w:widowControl/>
        <w:tabs>
          <w:tab w:val="left" w:pos="720"/>
        </w:tabs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добровольности участия граждан в осуществлении мероприятий по предотвращению распространения незаконного потребления наркотических средств и психотропных веществ, наркомании на территории поселения.</w:t>
      </w:r>
    </w:p>
    <w:p w:rsidR="00BA555C" w:rsidRPr="00BA555C" w:rsidRDefault="00BA555C" w:rsidP="00BA555C">
      <w:pPr>
        <w:widowControl/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center"/>
        <w:rPr>
          <w:rFonts w:ascii="Times New Roman" w:eastAsia="Times New Roman" w:hAnsi="Times New Roman" w:cs="Times New Roman"/>
          <w:b/>
          <w:color w:val="auto"/>
        </w:rPr>
      </w:pPr>
      <w:r w:rsidRPr="00BA555C">
        <w:rPr>
          <w:rFonts w:ascii="Times New Roman" w:eastAsia="Times New Roman" w:hAnsi="Times New Roman" w:cs="Times New Roman"/>
          <w:b/>
          <w:bCs/>
          <w:color w:val="auto"/>
        </w:rPr>
        <w:t xml:space="preserve">4. Объекты профилактики </w:t>
      </w:r>
      <w:r w:rsidRPr="00BA555C">
        <w:rPr>
          <w:rFonts w:ascii="Times New Roman" w:eastAsia="Times New Roman" w:hAnsi="Times New Roman" w:cs="Times New Roman"/>
          <w:b/>
          <w:color w:val="auto"/>
        </w:rPr>
        <w:t xml:space="preserve">незаконного потребления наркотических средств и психотропных веществ, </w:t>
      </w:r>
      <w:r w:rsidRPr="00BA555C">
        <w:rPr>
          <w:rFonts w:ascii="Times New Roman" w:eastAsia="Times New Roman" w:hAnsi="Times New Roman" w:cs="Times New Roman"/>
          <w:b/>
          <w:bCs/>
          <w:color w:val="auto"/>
        </w:rPr>
        <w:t>наркомании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Профилактика незаконного потребления наркотических средств и психотропных веществ, наркомании на территории поселения осуществляется в отношении: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лиц, не потребляющих наркотические средства или психотропные вещества; 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 xml:space="preserve">лиц, эпизодически потребляющих наркотические средства или психотропные вещества, без признаков зависимости; </w:t>
      </w:r>
    </w:p>
    <w:p w:rsidR="00BA555C" w:rsidRPr="00BA555C" w:rsidRDefault="00BA555C" w:rsidP="00BA555C">
      <w:pPr>
        <w:widowControl/>
        <w:tabs>
          <w:tab w:val="left" w:pos="720"/>
        </w:tabs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больных наркоманией.</w:t>
      </w:r>
    </w:p>
    <w:p w:rsidR="00324AE1" w:rsidRPr="00BA555C" w:rsidRDefault="00324AE1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 xml:space="preserve">5. Деятельность администрации </w:t>
      </w:r>
      <w:r w:rsidRPr="00C75938">
        <w:rPr>
          <w:rFonts w:ascii="Times New Roman" w:eastAsia="Times New Roman" w:hAnsi="Times New Roman" w:cs="Times New Roman"/>
          <w:b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  <w:b/>
        </w:rPr>
        <w:t xml:space="preserve"> 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в сфере профилактики наркомании и токсикомании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1. К деятельности администрации </w:t>
      </w:r>
      <w:r w:rsidRPr="00C75938">
        <w:rPr>
          <w:rFonts w:ascii="Times New Roman" w:eastAsia="Times New Roman" w:hAnsi="Times New Roman" w:cs="Times New Roman"/>
          <w:color w:val="auto"/>
        </w:rPr>
        <w:t xml:space="preserve">МО Низинское сельское поселение </w:t>
      </w:r>
      <w:r w:rsidRPr="00BA555C">
        <w:rPr>
          <w:rFonts w:ascii="Times New Roman" w:eastAsia="Times New Roman" w:hAnsi="Times New Roman" w:cs="Times New Roman"/>
        </w:rPr>
        <w:t xml:space="preserve"> в сфере  профилактики </w:t>
      </w:r>
      <w:r w:rsidRPr="00BA555C">
        <w:rPr>
          <w:rFonts w:ascii="Times New Roman" w:eastAsia="Times New Roman" w:hAnsi="Times New Roman" w:cs="Times New Roman"/>
          <w:color w:val="auto"/>
        </w:rPr>
        <w:t>незаконного потребления наркотических средств и психотропных веществ, наркомании и</w:t>
      </w:r>
      <w:r w:rsidRPr="00BA555C">
        <w:rPr>
          <w:rFonts w:ascii="Times New Roman" w:eastAsia="Times New Roman" w:hAnsi="Times New Roman" w:cs="Times New Roman"/>
        </w:rPr>
        <w:t xml:space="preserve"> в пределах компетенции, относится: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исполнение законодательства о наркотических средствах, психотропных веществах и их прекурсорах в пределах своей компетенции;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осуществление мер по профилактике незаконного потребления наркотических средств и психотропных веществ, наркомании в рамках  проведения единой государственной политики в области здравоохранения, образования, социальной политики, молодежной политики, культуры, физической культуры и спорта;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lastRenderedPageBreak/>
        <w:t>организация мероприятий по развитию системы нравственного, патриотического, гражданского и военно-спортивного воспитания детей, подростков и молодежи, в том числе с целью профилактики незаконного потребления наркотических средств и психотропных веществ, наркомании;</w:t>
      </w:r>
    </w:p>
    <w:p w:rsidR="00BA555C" w:rsidRPr="00BA555C" w:rsidRDefault="00BA555C" w:rsidP="00BA555C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добровольческого движения по профилактике незаконного потребления наркотических средств и психотропных веществ, наркомании, ведению здорового образа жизни;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развитие деятельности учреждений социальной сферы, в том числе учреждений  культуры, молодежной политики, физической культуры и спорта;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- содействие в организации санитарно-просветительской работе по профилактике </w:t>
      </w:r>
      <w:r w:rsidRPr="00BA555C">
        <w:rPr>
          <w:rFonts w:ascii="Times New Roman" w:eastAsia="Times New Roman" w:hAnsi="Times New Roman" w:cs="Times New Roman"/>
          <w:color w:val="auto"/>
        </w:rPr>
        <w:t>незаконного потребления наркотических средств и психотропных веществ, наркомании</w:t>
      </w:r>
      <w:r w:rsidRPr="00BA555C">
        <w:rPr>
          <w:rFonts w:ascii="Times New Roman" w:eastAsia="Times New Roman" w:hAnsi="Times New Roman" w:cs="Times New Roman"/>
        </w:rPr>
        <w:t>;</w:t>
      </w:r>
    </w:p>
    <w:p w:rsidR="00BA555C" w:rsidRPr="00BA555C" w:rsidRDefault="00F056FF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BA555C" w:rsidRPr="00BA555C">
        <w:rPr>
          <w:rFonts w:ascii="Times New Roman" w:eastAsia="Times New Roman" w:hAnsi="Times New Roman" w:cs="Times New Roman"/>
        </w:rPr>
        <w:t>содействие в обеспечении деятельности муниципальных учреждений социальной сферы, здравоохранения, образования, культуры, физической культуры и спорта;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>- содействие развитию антинаркотической пропаганды;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A555C">
        <w:rPr>
          <w:rFonts w:ascii="Times New Roman" w:eastAsia="Times New Roman" w:hAnsi="Times New Roman" w:cs="Times New Roman"/>
        </w:rPr>
        <w:t xml:space="preserve">- </w:t>
      </w:r>
      <w:r w:rsidR="0008281C">
        <w:rPr>
          <w:rFonts w:ascii="Times New Roman" w:eastAsia="Times New Roman" w:hAnsi="Times New Roman" w:cs="Times New Roman"/>
        </w:rPr>
        <w:t xml:space="preserve">участие в </w:t>
      </w:r>
      <w:r w:rsidRPr="00BA555C">
        <w:rPr>
          <w:rFonts w:ascii="Times New Roman" w:eastAsia="Times New Roman" w:hAnsi="Times New Roman" w:cs="Times New Roman"/>
        </w:rPr>
        <w:t xml:space="preserve"> мероприятия</w:t>
      </w:r>
      <w:r w:rsidR="0008281C">
        <w:rPr>
          <w:rFonts w:ascii="Times New Roman" w:eastAsia="Times New Roman" w:hAnsi="Times New Roman" w:cs="Times New Roman"/>
        </w:rPr>
        <w:t>х</w:t>
      </w:r>
      <w:r w:rsidRPr="00BA555C">
        <w:rPr>
          <w:rFonts w:ascii="Times New Roman" w:eastAsia="Times New Roman" w:hAnsi="Times New Roman" w:cs="Times New Roman"/>
        </w:rPr>
        <w:t xml:space="preserve"> по выявлению и уничтожению незаконных посевов и очагов дикорастущих наркосодержащих растений;</w:t>
      </w:r>
    </w:p>
    <w:p w:rsidR="00BA555C" w:rsidRPr="00BA555C" w:rsidRDefault="00BA555C" w:rsidP="00BA555C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  <w:color w:val="auto"/>
        </w:rPr>
        <w:t>- взаимодействие с некоммерческими организациями в подготовке молодежных лидеров из числа подростков-добровольцев для работы по предупреждению незаконного потребления наркотических средств и психотропных веществ, наркомании, работе по пропаганде здорового образа жизни.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ind w:firstLine="720"/>
        <w:jc w:val="both"/>
        <w:outlineLvl w:val="1"/>
        <w:rPr>
          <w:rFonts w:ascii="Times New Roman" w:eastAsia="Times New Roman" w:hAnsi="Times New Roman" w:cs="Times New Roman"/>
          <w:color w:val="auto"/>
        </w:rPr>
      </w:pP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6. Финансирование мероприятий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A555C">
        <w:rPr>
          <w:rFonts w:ascii="Times New Roman" w:eastAsia="Times New Roman" w:hAnsi="Times New Roman" w:cs="Times New Roman"/>
          <w:b/>
        </w:rPr>
        <w:t>по профилактике наркомании и токсикомании</w:t>
      </w:r>
    </w:p>
    <w:p w:rsidR="00BA555C" w:rsidRPr="00BA555C" w:rsidRDefault="00BA555C" w:rsidP="00BA555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BA555C" w:rsidRPr="00BA555C" w:rsidRDefault="00BA555C" w:rsidP="003C3000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</w:rPr>
      </w:pPr>
      <w:r w:rsidRPr="00BA555C">
        <w:rPr>
          <w:rFonts w:ascii="Times New Roman" w:eastAsia="Times New Roman" w:hAnsi="Times New Roman" w:cs="Times New Roman"/>
        </w:rPr>
        <w:t xml:space="preserve">1.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Финансирование мероприятий программы по профилактике  </w:t>
      </w:r>
      <w:r w:rsidR="005416A9" w:rsidRPr="005416A9">
        <w:rPr>
          <w:rFonts w:ascii="Times New Roman" w:eastAsia="Times New Roman" w:hAnsi="Times New Roman" w:cs="Times New Roman"/>
          <w:color w:val="auto"/>
        </w:rPr>
        <w:t xml:space="preserve">наркомании и токсикомании </w:t>
      </w:r>
      <w:r w:rsidRPr="00BA555C">
        <w:rPr>
          <w:rFonts w:ascii="Times New Roman" w:eastAsia="Times New Roman" w:hAnsi="Times New Roman" w:cs="Times New Roman"/>
          <w:color w:val="auto"/>
        </w:rPr>
        <w:t xml:space="preserve">осуществляется за счет средств  бюджета </w:t>
      </w:r>
      <w:r w:rsidRPr="00C75938">
        <w:rPr>
          <w:rFonts w:ascii="Times New Roman" w:eastAsia="Times New Roman" w:hAnsi="Times New Roman" w:cs="Times New Roman"/>
          <w:color w:val="auto"/>
        </w:rPr>
        <w:t>МО Низинское сельское поселение</w:t>
      </w:r>
      <w:r w:rsidRPr="00BA555C">
        <w:rPr>
          <w:rFonts w:ascii="Times New Roman" w:eastAsia="Times New Roman" w:hAnsi="Times New Roman" w:cs="Times New Roman"/>
          <w:color w:val="auto"/>
        </w:rPr>
        <w:t>.</w:t>
      </w:r>
    </w:p>
    <w:p w:rsidR="00BA555C" w:rsidRPr="00BA555C" w:rsidRDefault="00BA555C" w:rsidP="003C3000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AF6203" w:rsidRPr="00BA555C" w:rsidRDefault="00AF6203" w:rsidP="00004C82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16307B" w:rsidRPr="00C75938" w:rsidRDefault="0016307B">
      <w:pPr>
        <w:rPr>
          <w:rFonts w:ascii="Times New Roman" w:hAnsi="Times New Roman" w:cs="Times New Roman"/>
        </w:rPr>
      </w:pPr>
      <w:bookmarkStart w:id="2" w:name="_GoBack"/>
      <w:bookmarkEnd w:id="2"/>
    </w:p>
    <w:sectPr w:rsidR="0016307B" w:rsidRPr="00C75938" w:rsidSect="005F3CF4">
      <w:footerReference w:type="even" r:id="rId11"/>
      <w:footerReference w:type="default" r:id="rId12"/>
      <w:pgSz w:w="11909" w:h="16834"/>
      <w:pgMar w:top="426" w:right="994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6FF" w:rsidRDefault="00F056FF" w:rsidP="0016307B">
      <w:r>
        <w:separator/>
      </w:r>
    </w:p>
  </w:endnote>
  <w:endnote w:type="continuationSeparator" w:id="0">
    <w:p w:rsidR="00F056FF" w:rsidRDefault="00F056FF" w:rsidP="0016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375594"/>
      <w:docPartObj>
        <w:docPartGallery w:val="Page Numbers (Bottom of Page)"/>
        <w:docPartUnique/>
      </w:docPartObj>
    </w:sdtPr>
    <w:sdtEndPr/>
    <w:sdtContent>
      <w:p w:rsidR="00F056FF" w:rsidRDefault="00F056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056FF" w:rsidRDefault="00F056F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9149545"/>
      <w:docPartObj>
        <w:docPartGallery w:val="Page Numbers (Bottom of Page)"/>
        <w:docPartUnique/>
      </w:docPartObj>
    </w:sdtPr>
    <w:sdtEndPr/>
    <w:sdtContent>
      <w:p w:rsidR="00F056FF" w:rsidRDefault="00F056F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6933">
          <w:rPr>
            <w:noProof/>
          </w:rPr>
          <w:t>5</w:t>
        </w:r>
        <w:r>
          <w:fldChar w:fldCharType="end"/>
        </w:r>
      </w:p>
    </w:sdtContent>
  </w:sdt>
  <w:p w:rsidR="00F056FF" w:rsidRDefault="00F056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6FF" w:rsidRDefault="00F056FF"/>
  </w:footnote>
  <w:footnote w:type="continuationSeparator" w:id="0">
    <w:p w:rsidR="00F056FF" w:rsidRDefault="00F056F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73F"/>
    <w:multiLevelType w:val="hybridMultilevel"/>
    <w:tmpl w:val="4738B37A"/>
    <w:lvl w:ilvl="0" w:tplc="36CA5208">
      <w:start w:val="1"/>
      <w:numFmt w:val="decimal"/>
      <w:lvlText w:val="%1."/>
      <w:lvlJc w:val="left"/>
      <w:pPr>
        <w:ind w:left="6899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34" w:hanging="360"/>
      </w:pPr>
    </w:lvl>
    <w:lvl w:ilvl="2" w:tplc="0419001B" w:tentative="1">
      <w:start w:val="1"/>
      <w:numFmt w:val="lowerRoman"/>
      <w:lvlText w:val="%3."/>
      <w:lvlJc w:val="right"/>
      <w:pPr>
        <w:ind w:left="7754" w:hanging="180"/>
      </w:pPr>
    </w:lvl>
    <w:lvl w:ilvl="3" w:tplc="0419000F" w:tentative="1">
      <w:start w:val="1"/>
      <w:numFmt w:val="decimal"/>
      <w:lvlText w:val="%4."/>
      <w:lvlJc w:val="left"/>
      <w:pPr>
        <w:ind w:left="8474" w:hanging="360"/>
      </w:pPr>
    </w:lvl>
    <w:lvl w:ilvl="4" w:tplc="04190019" w:tentative="1">
      <w:start w:val="1"/>
      <w:numFmt w:val="lowerLetter"/>
      <w:lvlText w:val="%5."/>
      <w:lvlJc w:val="left"/>
      <w:pPr>
        <w:ind w:left="9194" w:hanging="360"/>
      </w:pPr>
    </w:lvl>
    <w:lvl w:ilvl="5" w:tplc="0419001B" w:tentative="1">
      <w:start w:val="1"/>
      <w:numFmt w:val="lowerRoman"/>
      <w:lvlText w:val="%6."/>
      <w:lvlJc w:val="right"/>
      <w:pPr>
        <w:ind w:left="9914" w:hanging="180"/>
      </w:pPr>
    </w:lvl>
    <w:lvl w:ilvl="6" w:tplc="0419000F" w:tentative="1">
      <w:start w:val="1"/>
      <w:numFmt w:val="decimal"/>
      <w:lvlText w:val="%7."/>
      <w:lvlJc w:val="left"/>
      <w:pPr>
        <w:ind w:left="10634" w:hanging="360"/>
      </w:pPr>
    </w:lvl>
    <w:lvl w:ilvl="7" w:tplc="04190019" w:tentative="1">
      <w:start w:val="1"/>
      <w:numFmt w:val="lowerLetter"/>
      <w:lvlText w:val="%8."/>
      <w:lvlJc w:val="left"/>
      <w:pPr>
        <w:ind w:left="11354" w:hanging="360"/>
      </w:pPr>
    </w:lvl>
    <w:lvl w:ilvl="8" w:tplc="0419001B" w:tentative="1">
      <w:start w:val="1"/>
      <w:numFmt w:val="lowerRoman"/>
      <w:lvlText w:val="%9."/>
      <w:lvlJc w:val="right"/>
      <w:pPr>
        <w:ind w:left="12074" w:hanging="180"/>
      </w:pPr>
    </w:lvl>
  </w:abstractNum>
  <w:abstractNum w:abstractNumId="1">
    <w:nsid w:val="71ED4F45"/>
    <w:multiLevelType w:val="hybridMultilevel"/>
    <w:tmpl w:val="9968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7B"/>
    <w:rsid w:val="00004C82"/>
    <w:rsid w:val="00070D58"/>
    <w:rsid w:val="00080D64"/>
    <w:rsid w:val="0008281C"/>
    <w:rsid w:val="00116933"/>
    <w:rsid w:val="0016307B"/>
    <w:rsid w:val="001660F9"/>
    <w:rsid w:val="001B2F48"/>
    <w:rsid w:val="001D0093"/>
    <w:rsid w:val="001D2F9E"/>
    <w:rsid w:val="002200F9"/>
    <w:rsid w:val="002633FE"/>
    <w:rsid w:val="002A71FB"/>
    <w:rsid w:val="002E6F4F"/>
    <w:rsid w:val="00324AE1"/>
    <w:rsid w:val="0033204F"/>
    <w:rsid w:val="003351E1"/>
    <w:rsid w:val="0035165C"/>
    <w:rsid w:val="00363718"/>
    <w:rsid w:val="003C3000"/>
    <w:rsid w:val="004010A8"/>
    <w:rsid w:val="004159D3"/>
    <w:rsid w:val="00484454"/>
    <w:rsid w:val="004F0D84"/>
    <w:rsid w:val="004F163C"/>
    <w:rsid w:val="005416A9"/>
    <w:rsid w:val="00545CA3"/>
    <w:rsid w:val="005919A0"/>
    <w:rsid w:val="005E5869"/>
    <w:rsid w:val="005F3CF4"/>
    <w:rsid w:val="00620860"/>
    <w:rsid w:val="006B41B7"/>
    <w:rsid w:val="00731B2E"/>
    <w:rsid w:val="00744021"/>
    <w:rsid w:val="007468A1"/>
    <w:rsid w:val="00786FCA"/>
    <w:rsid w:val="0082792F"/>
    <w:rsid w:val="008509B1"/>
    <w:rsid w:val="009812E4"/>
    <w:rsid w:val="009F1D9A"/>
    <w:rsid w:val="00A30D45"/>
    <w:rsid w:val="00A4786F"/>
    <w:rsid w:val="00A55A2F"/>
    <w:rsid w:val="00AF6203"/>
    <w:rsid w:val="00B43430"/>
    <w:rsid w:val="00B53B91"/>
    <w:rsid w:val="00BA393E"/>
    <w:rsid w:val="00BA555C"/>
    <w:rsid w:val="00BA55A7"/>
    <w:rsid w:val="00BC6755"/>
    <w:rsid w:val="00C32601"/>
    <w:rsid w:val="00C35133"/>
    <w:rsid w:val="00C54B46"/>
    <w:rsid w:val="00C70DCF"/>
    <w:rsid w:val="00C75938"/>
    <w:rsid w:val="00C847FC"/>
    <w:rsid w:val="00C90BC0"/>
    <w:rsid w:val="00C97B8A"/>
    <w:rsid w:val="00D701E3"/>
    <w:rsid w:val="00D87417"/>
    <w:rsid w:val="00DA0261"/>
    <w:rsid w:val="00DA76DA"/>
    <w:rsid w:val="00E1693F"/>
    <w:rsid w:val="00E2395E"/>
    <w:rsid w:val="00E327FC"/>
    <w:rsid w:val="00E4506F"/>
    <w:rsid w:val="00EC1D15"/>
    <w:rsid w:val="00EF4A7D"/>
    <w:rsid w:val="00F056FF"/>
    <w:rsid w:val="00F37476"/>
    <w:rsid w:val="00F76DAA"/>
    <w:rsid w:val="00FB06E1"/>
    <w:rsid w:val="00FE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07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53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D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1FB"/>
    <w:rPr>
      <w:color w:val="000000"/>
    </w:rPr>
  </w:style>
  <w:style w:type="paragraph" w:styleId="a9">
    <w:name w:val="footer"/>
    <w:basedOn w:val="a"/>
    <w:link w:val="aa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1F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A76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307B"/>
    <w:rPr>
      <w:color w:val="000080"/>
      <w:u w:val="single"/>
    </w:rPr>
  </w:style>
  <w:style w:type="paragraph" w:styleId="a4">
    <w:name w:val="List Paragraph"/>
    <w:basedOn w:val="a"/>
    <w:uiPriority w:val="34"/>
    <w:qFormat/>
    <w:rsid w:val="00B53B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6DA"/>
    <w:rPr>
      <w:rFonts w:ascii="Tahoma" w:hAnsi="Tahoma" w:cs="Tahoma"/>
      <w:color w:val="000000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71FB"/>
    <w:rPr>
      <w:color w:val="000000"/>
    </w:rPr>
  </w:style>
  <w:style w:type="paragraph" w:styleId="a9">
    <w:name w:val="footer"/>
    <w:basedOn w:val="a"/>
    <w:link w:val="aa"/>
    <w:uiPriority w:val="99"/>
    <w:unhideWhenUsed/>
    <w:rsid w:val="002A71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71F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7671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3A2CB-DE2B-4FD6-B0BB-8E56CDCD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РЯЗАНСКАЯ ОБЛАСТЬ</vt:lpstr>
    </vt:vector>
  </TitlesOfParts>
  <Company>Прокуратура ЛО</Company>
  <LinksUpToDate>false</LinksUpToDate>
  <CharactersWithSpaces>11965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РЯЗАНСКАЯ ОБЛАСТЬ</dc:title>
  <dc:creator>XTreme</dc:creator>
  <cp:lastModifiedBy>Светлана</cp:lastModifiedBy>
  <cp:revision>2</cp:revision>
  <cp:lastPrinted>2021-11-30T09:46:00Z</cp:lastPrinted>
  <dcterms:created xsi:type="dcterms:W3CDTF">2023-12-15T07:05:00Z</dcterms:created>
  <dcterms:modified xsi:type="dcterms:W3CDTF">2023-12-15T07:05:00Z</dcterms:modified>
</cp:coreProperties>
</file>